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998.02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44.04.01 Педагогическое образование (высшее образование - магистратура), Направленность (профиль) программы «Школьная медиация в системе гражданско-правового образования», утв. приказом ректора ОмГА от 25.03.2024 №34.</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Медиация в современных общественных отношениях</w:t>
            </w:r>
          </w:p>
          <w:p>
            <w:pPr>
              <w:jc w:val="center"/>
              <w:spacing w:after="0" w:line="240" w:lineRule="auto"/>
              <w:rPr>
                <w:sz w:val="32"/>
                <w:szCs w:val="32"/>
              </w:rPr>
            </w:pPr>
            <w:r>
              <w:rPr>
                <w:rFonts w:ascii="Times New Roman" w:hAnsi="Times New Roman" w:cs="Times New Roman"/>
                <w:color w:val="#000000"/>
                <w:sz w:val="32"/>
                <w:szCs w:val="32"/>
              </w:rPr>
              <w:t> К.М.02.01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44.04.01 Педагогическое образование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«Школьная медиация в системе гражданско- правового образования»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96"/>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научно- исследовательский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1958.33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к.пс.н., доцент _________________ /В.Г. Пинигин/</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 марта 2024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44.04.01 Педагогическое образование, утвержденного Приказом Министерства образования и науки РФ от 22.02.2018 г. № 126 «Об утверждении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44.04.01 Педагогическое образование направленность (профиль) программы: «Школьная медиация в системе гражданско-правового образования»; форма обучения – заочная на 2024-2025 учебный год, утвержденным приказом ректора от 25.03.2024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«Медиация в современных общественных отношениях»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44.04.01 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К.М.02.01 «Медиация в современных общественных отношениях».</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утвержденного Приказом Министерства образования и науки РФ от 22.02.2018 г. № 126 «Об утверждении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«Медиация в современных общественных отношениях»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ОПК-3</w:t>
            </w:r>
          </w:p>
          <w:p>
            <w:pPr>
              <w:jc w:val="left"/>
              <w:spacing w:after="0" w:line="240" w:lineRule="auto"/>
              <w:rPr>
                <w:sz w:val="24"/>
                <w:szCs w:val="24"/>
              </w:rPr>
            </w:pPr>
            <w:r>
              <w:rPr>
                <w:rFonts w:ascii="Times New Roman" w:hAnsi="Times New Roman" w:cs="Times New Roman"/>
                <w:b/>
                <w:color w:val="#000000"/>
                <w:sz w:val="24"/>
                <w:szCs w:val="24"/>
              </w:rPr>
              <w:t> Способен проектировать организацию совместной и индивидуальной учебной и воспитательной деятельности обучающихся, в том числе с особыми образовательными потребностями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ОПК-3.1 знать основы применения образовательных технологий (в том числе в условиях инклюзивного образовательного процесса), необходимых для адресной работы с различными категориями обучающихся, в том числе с особыми образовательными потребностями; основные приемы и типологию технологий индивидуализации обучения</w:t>
            </w:r>
          </w:p>
        </w:tc>
      </w:tr>
      <w:tr>
        <w:trPr>
          <w:trHeight w:hRule="exact" w:val="1125.87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ОПК-3.2 уметь взаимодействовать с другими специалистами в процессе реализации образовательного процесса; соотносить виды адресной помощи с индивидуальными образовательными потребностями обучающихся на соответствующем уровне образования</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ОПК-3.3 владеть методами (первичного) выявления обучающихся с особыми образовательными потребностями; действиями оказания адресной помощи обучающимся на соответствующем уровне образования</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ОПК-4</w:t>
            </w:r>
          </w:p>
          <w:p>
            <w:pPr>
              <w:jc w:val="left"/>
              <w:spacing w:after="0" w:line="240" w:lineRule="auto"/>
              <w:rPr>
                <w:sz w:val="24"/>
                <w:szCs w:val="24"/>
              </w:rPr>
            </w:pPr>
            <w:r>
              <w:rPr>
                <w:rFonts w:ascii="Times New Roman" w:hAnsi="Times New Roman" w:cs="Times New Roman"/>
                <w:b/>
                <w:color w:val="#000000"/>
                <w:sz w:val="24"/>
                <w:szCs w:val="24"/>
              </w:rPr>
              <w:t> Способен создавать и реализовывать условия и принципы духовно-нравственного воспитания обучающихся на основе базовых национальных ценностей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937.31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ОПК-4.1 знать общие принципы и подходы к реализации процесса воспитания; методы и при?мы формирования ценностных ориентаций обучающихся, развития нравственных чувств (совести, долга, эмпатии, ответственности и др.), формирования нравственного облика (терпения, милосердия и др.), нравственной позиции (способности различать добро и зло, проявлять самоотверженность, готовности к преодолению жизненных испытаний) нравственного поведения; документы, регламентирующие содержание базовых национальных ценностей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ОПК-4.2 уметь создавать воспитательные ситуации, содействующие становлению у обучающихся нравственной позиции, духовности, ценностного отношения к человеку</w:t>
            </w:r>
          </w:p>
        </w:tc>
      </w:tr>
      <w:tr>
        <w:trPr>
          <w:trHeight w:hRule="exact" w:val="842.75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ОПК-4.3 владеть методами и при?мами становления нравственного отношения обучающихся к окружающей действительности; способами усвоения подрастающим поколением и претворением в практическое действие и поведение духовных ценностей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(индивидуально-личностных, общечеловеческих, национальных, семейных и др.)</w:t>
            </w:r>
          </w:p>
        </w:tc>
      </w:tr>
      <w:tr>
        <w:trPr>
          <w:trHeight w:hRule="exact" w:val="277.83"/>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ОПК-5</w:t>
            </w:r>
          </w:p>
          <w:p>
            <w:pPr>
              <w:jc w:val="left"/>
              <w:spacing w:after="0" w:line="240" w:lineRule="auto"/>
              <w:rPr>
                <w:sz w:val="24"/>
                <w:szCs w:val="24"/>
              </w:rPr>
            </w:pPr>
            <w:r>
              <w:rPr>
                <w:rFonts w:ascii="Times New Roman" w:hAnsi="Times New Roman" w:cs="Times New Roman"/>
                <w:b/>
                <w:color w:val="#000000"/>
                <w:sz w:val="24"/>
                <w:szCs w:val="24"/>
              </w:rPr>
              <w:t> Способен разрабатывать программы мониторинга результатов образования обучающихся, разрабатывать и реализовывать программы преодоления трудностей в обучении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ОПК-5.1 знать принципы организации контроля и оценивания образовательных результатов обучающихся, разработки программ мониторинга; специальные технологии и методы, позволяющие разрабатывать и реализовывать программы преодоления трудностей в обучении содержание базовых национальных ценностей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ОПК-5.2 уметь применять инструментарий и методы диагностики и оценки показателей уровня и динамики развития обучающихся; проводить педагогическую диагностику трудностей в обучении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ОПК-5.3 владеть навыком применения методов контроля и оценки образовательных результатов обучающихся, программ мониторинга образовательных результатов обучающихся, оценки результатов их применения</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ОПК-7</w:t>
            </w:r>
          </w:p>
          <w:p>
            <w:pPr>
              <w:jc w:val="left"/>
              <w:spacing w:after="0" w:line="240" w:lineRule="auto"/>
              <w:rPr>
                <w:sz w:val="24"/>
                <w:szCs w:val="24"/>
              </w:rPr>
            </w:pPr>
            <w:r>
              <w:rPr>
                <w:rFonts w:ascii="Times New Roman" w:hAnsi="Times New Roman" w:cs="Times New Roman"/>
                <w:b/>
                <w:color w:val="#000000"/>
                <w:sz w:val="24"/>
                <w:szCs w:val="24"/>
              </w:rPr>
              <w:t> Способен планировать и организовывать взаимодействия участников образовательных отношений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ОПК-7.1 знать педагогические основы построения взаимодействия с субъектами образовательного процесса; методы выявления индивидуальных особенностей обучающихся; особенности построения взаимодействия с различными участниками образовательных отношений с уч?том особенностей образовательной среды учреждения</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ОПК-7.2 уметь использовать особенности образовательной среды учреждения для реализации взаимодействия субъектов; составлять (совместно с другими специалистами) планы взаимодействия участников образовательных отношений; использовать для организации взаимодействия приемы организаторской деятельности</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ОПК-7.3 владеть технологиями взаимодействия и сотрудничества в образовательном процессе; способами решения проблем при взаимодействии с различным контингентом обучающихся; приемами индивидуального подхода к разным участникам образовательных отношений</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ситуационный анализ конкретного случая, применять медиативные технологии разрешения конфликта и достижения мира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медиативные технологии и альтернативные способы разрешения конфликтов, кодекс профессиональной этики медиатора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уметь оценивать применимость медиации для конкретного случая и применять гуманитарные технологии урегулирования конфликта и поддержания мира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владеть адекватными конкретной ситуации действиями медиатора; организовывать деятельность служб примирения в образовательных организациях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855.5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критический анализ проблемных ситуаций на основе системного подхода, вырабатывать стратегию действий</w:t>
            </w:r>
          </w:p>
        </w:tc>
      </w:tr>
      <w:tr>
        <w:trPr>
          <w:trHeight w:hRule="exact" w:val="585.0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1"/>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проблемные ситуации в процессе анализа проблемы, этапы е? разрешения с уч?том вариативных контекстов</w:t>
            </w:r>
          </w:p>
        </w:tc>
      </w:tr>
      <w:tr>
        <w:trPr>
          <w:trHeight w:hRule="exact" w:val="585.0601"/>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уметь грамотно, логично, аргументировано формулирует собственные суждения и оценки, предлагает стратегию действий</w:t>
            </w:r>
          </w:p>
        </w:tc>
      </w:tr>
      <w:tr>
        <w:trPr>
          <w:trHeight w:hRule="exact" w:val="585.0601"/>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определять и оценивать практические последствия реализации действий по разрешению проблемной ситуации</w:t>
            </w:r>
          </w:p>
        </w:tc>
      </w:tr>
      <w:tr>
        <w:trPr>
          <w:trHeight w:hRule="exact" w:val="585.0596"/>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владеть навыком критически анализировать и выбирать информацию, необходимую для выработки стратегии действий по разрешению проблемной ситуации</w:t>
            </w:r>
          </w:p>
        </w:tc>
      </w:tr>
      <w:tr>
        <w:trPr>
          <w:trHeight w:hRule="exact" w:val="416.7455"/>
        </w:trPr>
        <w:tc>
          <w:tcPr>
            <w:tcW w:w="3970" w:type="dxa"/>
          </w:tcPr>
          <w:p/>
        </w:tc>
        <w:tc>
          <w:tcPr>
            <w:tcW w:w="4679" w:type="dxa"/>
          </w:tcPr>
          <w:p/>
        </w:tc>
        <w:tc>
          <w:tcPr>
            <w:tcW w:w="993" w:type="dxa"/>
          </w:tcPr>
          <w:p/>
        </w:tc>
      </w:tr>
      <w:tr>
        <w:trPr>
          <w:trHeight w:hRule="exact" w:val="304.584"/>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К.М.02.01 «Медиация в современных общественных отношениях» относится к обязательной части, является дисциплиной Блока Б1. «Дисциплины (модули)». Модуль "Примирительные процедуры в общественных отношениях" основной профессиональной образовательной программы высшего образования - магистратура по направлению подготовки 44.04.01 Педагогическое образование.</w:t>
            </w:r>
          </w:p>
        </w:tc>
      </w:tr>
      <w:tr>
        <w:trPr>
          <w:trHeight w:hRule="exact" w:val="138.9143"/>
        </w:trPr>
        <w:tc>
          <w:tcPr>
            <w:tcW w:w="3970" w:type="dxa"/>
          </w:tcPr>
          <w:p/>
        </w:tc>
        <w:tc>
          <w:tcPr>
            <w:tcW w:w="4679" w:type="dxa"/>
          </w:tcPr>
          <w:p/>
        </w:tc>
        <w:tc>
          <w:tcPr>
            <w:tcW w:w="993" w:type="dxa"/>
          </w:tcPr>
          <w:p/>
        </w:tc>
      </w:tr>
      <w:tr>
        <w:trPr>
          <w:trHeight w:hRule="exact" w:val="277.8299"/>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6516.951"/>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программ бакалавриата</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Школьная медиация</w:t>
            </w:r>
          </w:p>
          <w:p>
            <w:pPr>
              <w:jc w:val="center"/>
              <w:spacing w:after="0" w:line="240" w:lineRule="auto"/>
              <w:rPr>
                <w:sz w:val="22"/>
                <w:szCs w:val="22"/>
              </w:rPr>
            </w:pPr>
            <w:r>
              <w:rPr>
                <w:rFonts w:ascii="Times New Roman" w:hAnsi="Times New Roman" w:cs="Times New Roman"/>
                <w:color w:val="#000000"/>
                <w:sz w:val="22"/>
                <w:szCs w:val="22"/>
              </w:rPr>
              <w:t> Социокультурные конфликты в молодежной среде</w:t>
            </w:r>
          </w:p>
          <w:p>
            <w:pPr>
              <w:jc w:val="center"/>
              <w:spacing w:after="0" w:line="240" w:lineRule="auto"/>
              <w:rPr>
                <w:sz w:val="22"/>
                <w:szCs w:val="22"/>
              </w:rPr>
            </w:pPr>
            <w:r>
              <w:rPr>
                <w:rFonts w:ascii="Times New Roman" w:hAnsi="Times New Roman" w:cs="Times New Roman"/>
                <w:color w:val="#000000"/>
                <w:sz w:val="22"/>
                <w:szCs w:val="22"/>
              </w:rPr>
              <w:t> Социология девиантного поведения</w:t>
            </w:r>
          </w:p>
          <w:p>
            <w:pPr>
              <w:jc w:val="center"/>
              <w:spacing w:after="0" w:line="240" w:lineRule="auto"/>
              <w:rPr>
                <w:sz w:val="22"/>
                <w:szCs w:val="22"/>
              </w:rPr>
            </w:pPr>
            <w:r>
              <w:rPr>
                <w:rFonts w:ascii="Times New Roman" w:hAnsi="Times New Roman" w:cs="Times New Roman"/>
                <w:color w:val="#000000"/>
                <w:sz w:val="22"/>
                <w:szCs w:val="22"/>
              </w:rPr>
              <w:t> Психология конфликта</w:t>
            </w:r>
          </w:p>
          <w:p>
            <w:pPr>
              <w:jc w:val="center"/>
              <w:spacing w:after="0" w:line="240" w:lineRule="auto"/>
              <w:rPr>
                <w:sz w:val="22"/>
                <w:szCs w:val="22"/>
              </w:rPr>
            </w:pPr>
            <w:r>
              <w:rPr>
                <w:rFonts w:ascii="Times New Roman" w:hAnsi="Times New Roman" w:cs="Times New Roman"/>
                <w:color w:val="#000000"/>
                <w:sz w:val="22"/>
                <w:szCs w:val="22"/>
              </w:rPr>
              <w:t> Управление конфликтами</w:t>
            </w:r>
          </w:p>
          <w:p>
            <w:pPr>
              <w:jc w:val="center"/>
              <w:spacing w:after="0" w:line="240" w:lineRule="auto"/>
              <w:rPr>
                <w:sz w:val="22"/>
                <w:szCs w:val="22"/>
              </w:rPr>
            </w:pPr>
            <w:r>
              <w:rPr>
                <w:rFonts w:ascii="Times New Roman" w:hAnsi="Times New Roman" w:cs="Times New Roman"/>
                <w:color w:val="#000000"/>
                <w:sz w:val="22"/>
                <w:szCs w:val="22"/>
              </w:rPr>
              <w:t> Национальная и религиозная толерантность</w:t>
            </w:r>
          </w:p>
          <w:p>
            <w:pPr>
              <w:jc w:val="center"/>
              <w:spacing w:after="0" w:line="240" w:lineRule="auto"/>
              <w:rPr>
                <w:sz w:val="22"/>
                <w:szCs w:val="22"/>
              </w:rPr>
            </w:pPr>
            <w:r>
              <w:rPr>
                <w:rFonts w:ascii="Times New Roman" w:hAnsi="Times New Roman" w:cs="Times New Roman"/>
                <w:color w:val="#000000"/>
                <w:sz w:val="22"/>
                <w:szCs w:val="22"/>
              </w:rPr>
              <w:t> Гендерная и возрастная толерантность</w:t>
            </w:r>
          </w:p>
          <w:p>
            <w:pPr>
              <w:jc w:val="center"/>
              <w:spacing w:after="0" w:line="240" w:lineRule="auto"/>
              <w:rPr>
                <w:sz w:val="22"/>
                <w:szCs w:val="22"/>
              </w:rPr>
            </w:pPr>
            <w:r>
              <w:rPr>
                <w:rFonts w:ascii="Times New Roman" w:hAnsi="Times New Roman" w:cs="Times New Roman"/>
                <w:color w:val="#000000"/>
                <w:sz w:val="22"/>
                <w:szCs w:val="22"/>
              </w:rPr>
              <w:t> История, теория и практика посредничества</w:t>
            </w:r>
          </w:p>
          <w:p>
            <w:pPr>
              <w:jc w:val="center"/>
              <w:spacing w:after="0" w:line="240" w:lineRule="auto"/>
              <w:rPr>
                <w:sz w:val="22"/>
                <w:szCs w:val="22"/>
              </w:rPr>
            </w:pPr>
            <w:r>
              <w:rPr>
                <w:rFonts w:ascii="Times New Roman" w:hAnsi="Times New Roman" w:cs="Times New Roman"/>
                <w:color w:val="#000000"/>
                <w:sz w:val="22"/>
                <w:szCs w:val="22"/>
              </w:rPr>
              <w:t> Восстановительное правосудие и медиация</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(технологическая (проектно - технологическая))</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(научно- исследовательская работа)</w:t>
            </w:r>
          </w:p>
          <w:p>
            <w:pPr>
              <w:jc w:val="center"/>
              <w:spacing w:after="0" w:line="240" w:lineRule="auto"/>
              <w:rPr>
                <w:sz w:val="22"/>
                <w:szCs w:val="22"/>
              </w:rPr>
            </w:pPr>
            <w:r>
              <w:rPr>
                <w:rFonts w:ascii="Times New Roman" w:hAnsi="Times New Roman" w:cs="Times New Roman"/>
                <w:color w:val="#000000"/>
                <w:sz w:val="22"/>
                <w:szCs w:val="22"/>
              </w:rPr>
              <w:t> Элективные дисциплины (модули)</w:t>
            </w:r>
          </w:p>
          <w:p>
            <w:pPr>
              <w:jc w:val="center"/>
              <w:spacing w:after="0" w:line="240" w:lineRule="auto"/>
              <w:rPr>
                <w:sz w:val="22"/>
                <w:szCs w:val="22"/>
              </w:rPr>
            </w:pPr>
            <w:r>
              <w:rPr>
                <w:rFonts w:ascii="Times New Roman" w:hAnsi="Times New Roman" w:cs="Times New Roman"/>
                <w:color w:val="#000000"/>
                <w:sz w:val="22"/>
                <w:szCs w:val="22"/>
              </w:rPr>
              <w:t> Коммуникация в конфликте</w:t>
            </w:r>
          </w:p>
          <w:p>
            <w:pPr>
              <w:jc w:val="center"/>
              <w:spacing w:after="0" w:line="240" w:lineRule="auto"/>
              <w:rPr>
                <w:sz w:val="22"/>
                <w:szCs w:val="22"/>
              </w:rPr>
            </w:pPr>
            <w:r>
              <w:rPr>
                <w:rFonts w:ascii="Times New Roman" w:hAnsi="Times New Roman" w:cs="Times New Roman"/>
                <w:color w:val="#000000"/>
                <w:sz w:val="22"/>
                <w:szCs w:val="22"/>
              </w:rPr>
              <w:t> Защита прав человека в конфликте</w:t>
            </w:r>
          </w:p>
          <w:p>
            <w:pPr>
              <w:jc w:val="center"/>
              <w:spacing w:after="0" w:line="240" w:lineRule="auto"/>
              <w:rPr>
                <w:sz w:val="22"/>
                <w:szCs w:val="22"/>
              </w:rPr>
            </w:pPr>
            <w:r>
              <w:rPr>
                <w:rFonts w:ascii="Times New Roman" w:hAnsi="Times New Roman" w:cs="Times New Roman"/>
                <w:color w:val="#000000"/>
                <w:sz w:val="22"/>
                <w:szCs w:val="22"/>
              </w:rPr>
              <w:t> Методика преподавания конфликтологии</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(научно- исследовательская работа)</w:t>
            </w:r>
          </w:p>
          <w:p>
            <w:pPr>
              <w:jc w:val="center"/>
              <w:spacing w:after="0" w:line="240" w:lineRule="auto"/>
              <w:rPr>
                <w:sz w:val="22"/>
                <w:szCs w:val="22"/>
              </w:rPr>
            </w:pPr>
            <w:r>
              <w:rPr>
                <w:rFonts w:ascii="Times New Roman" w:hAnsi="Times New Roman" w:cs="Times New Roman"/>
                <w:color w:val="#000000"/>
                <w:sz w:val="22"/>
                <w:szCs w:val="22"/>
              </w:rPr>
              <w:t> Российский опыт обучения медиации</w:t>
            </w:r>
          </w:p>
          <w:p>
            <w:pPr>
              <w:jc w:val="center"/>
              <w:spacing w:after="0" w:line="240" w:lineRule="auto"/>
              <w:rPr>
                <w:sz w:val="22"/>
                <w:szCs w:val="22"/>
              </w:rPr>
            </w:pPr>
            <w:r>
              <w:rPr>
                <w:rFonts w:ascii="Times New Roman" w:hAnsi="Times New Roman" w:cs="Times New Roman"/>
                <w:color w:val="#000000"/>
                <w:sz w:val="22"/>
                <w:szCs w:val="22"/>
              </w:rPr>
              <w:t> Зарубежный опыт обучения медиации</w:t>
            </w:r>
          </w:p>
          <w:p>
            <w:pPr>
              <w:jc w:val="center"/>
              <w:spacing w:after="0" w:line="240" w:lineRule="auto"/>
              <w:rPr>
                <w:sz w:val="22"/>
                <w:szCs w:val="22"/>
              </w:rPr>
            </w:pPr>
            <w:r>
              <w:rPr>
                <w:rFonts w:ascii="Times New Roman" w:hAnsi="Times New Roman" w:cs="Times New Roman"/>
                <w:color w:val="#000000"/>
                <w:sz w:val="22"/>
                <w:szCs w:val="22"/>
              </w:rPr>
              <w:t> Методология и методика конфликтологических исследований</w:t>
            </w:r>
          </w:p>
          <w:p>
            <w:pPr>
              <w:jc w:val="center"/>
              <w:spacing w:after="0" w:line="240" w:lineRule="auto"/>
              <w:rPr>
                <w:sz w:val="22"/>
                <w:szCs w:val="22"/>
              </w:rPr>
            </w:pPr>
            <w:r>
              <w:rPr>
                <w:rFonts w:ascii="Times New Roman" w:hAnsi="Times New Roman" w:cs="Times New Roman"/>
                <w:color w:val="#000000"/>
                <w:sz w:val="22"/>
                <w:szCs w:val="22"/>
              </w:rPr>
              <w:t> Мониторинг конфликтных ситуаций</w:t>
            </w:r>
          </w:p>
          <w:p>
            <w:pPr>
              <w:jc w:val="center"/>
              <w:spacing w:after="0" w:line="240" w:lineRule="auto"/>
              <w:rPr>
                <w:sz w:val="22"/>
                <w:szCs w:val="22"/>
              </w:rPr>
            </w:pPr>
            <w:r>
              <w:rPr>
                <w:rFonts w:ascii="Times New Roman" w:hAnsi="Times New Roman" w:cs="Times New Roman"/>
                <w:color w:val="#000000"/>
                <w:sz w:val="22"/>
                <w:szCs w:val="22"/>
              </w:rPr>
              <w:t> Тренинг коммуникативной компетентности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УК-1, ОПК-4, ПК-1, ОПК-7, ОПК-3, ОПК-5</w:t>
            </w:r>
          </w:p>
        </w:tc>
      </w:tr>
      <w:tr>
        <w:trPr>
          <w:trHeight w:hRule="exact" w:val="138.9152"/>
        </w:trPr>
        <w:tc>
          <w:tcPr>
            <w:tcW w:w="3970" w:type="dxa"/>
          </w:tcPr>
          <w:p/>
        </w:tc>
        <w:tc>
          <w:tcPr>
            <w:tcW w:w="4679" w:type="dxa"/>
          </w:tcPr>
          <w:p/>
        </w:tc>
        <w:tc>
          <w:tcPr>
            <w:tcW w:w="993" w:type="dxa"/>
          </w:tcPr>
          <w:p/>
        </w:tc>
      </w:tr>
      <w:tr>
        <w:trPr>
          <w:trHeight w:hRule="exact" w:val="1068.25"/>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314.58"/>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обучающихся</w:t>
            </w:r>
          </w:p>
        </w:tc>
      </w:tr>
      <w:tr>
        <w:trPr>
          <w:trHeight w:hRule="exact" w:val="585.0599"/>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5 зачетных единиц – 180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1"/>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153</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277.8304"/>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1</w:t>
            </w:r>
          </w:p>
        </w:tc>
      </w:tr>
      <w:tr>
        <w:trPr>
          <w:trHeight w:hRule="exact" w:val="138.9147"/>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Конфликт: понятие, структура, классификация.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Медиация как альтернативный способ разрешения споров.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Медиация как междисциплинарная область.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Медиатор: правовой и социальный статус.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Принципы медиации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Фазы медиации.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153</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Конфликт: понятие, структура, классификация.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Медиация как альтернативный способ разрешения споров.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Медиация как междисциплинарная область.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Медиатор: правовой и социальный статус.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Принципы медиации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Фазы медиации.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180</w:t>
            </w:r>
          </w:p>
        </w:tc>
      </w:tr>
      <w:tr>
        <w:trPr>
          <w:trHeight w:hRule="exact" w:val="3635.016"/>
        </w:trPr>
        <w:tc>
          <w:tcPr>
            <w:tcW w:w="9654" w:type="dxa"/>
            <w:gridSpan w:val="5"/>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312.1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Конфликт: понятие, структура, классификация.</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функции, участники конфликта. Причины возникновения конфликтов. Конфликтогены. Классификация конфликтов. Структура конфликта. Разрешение конфликтов. Поведенческие стратегии в конфликтных ситуациях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Медиация как альтернативный способ разрешения споров.</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предмет и система альтернативного разрешения споров. Принципы альтернативного разрешения споров. Методы (формы) альтернативного разрешения споров: разнообразие и краткая характеристика. Преимущества и недостатки альтернативного разрешения споров. Понятие медиации. История медиации как метода альтернативного разрешения споров. Различные школы и подходы в медиации.</w:t>
            </w:r>
          </w:p>
        </w:tc>
      </w:tr>
      <w:tr>
        <w:trPr>
          <w:trHeight w:hRule="exact" w:val="304.583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Медиация как междисциплинарная область.</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Медиация и юриспруденция. Медиация и психология. Медиация и психотерапия. Медиация и конфликтология. Медиация и психолингвистика.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Медиатор: правовой и социальный статус.</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Цели и задачи деятельности медиатора. Требования, предъявляемые к медиатору. Медиатор как профессионал. Роль медиатора в процедуре медиации. Функции медиатора в процессе медиации. Организация работы медиатора.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Принципы медиации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Принципы в медиации. Конфиденциальность. Добровольность. Нейтральность и беспристрастность третьей стороны. Ответственность сторон за принятие решений. Открытость («прозрачность»). Равноправие сторон.</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Фазы медиации.</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Процедура медиации и ее фазы. Значение фаз в медиации. Подходы специалистов к определению количества и значения фаз медиации. Первая фаза медиации. Цели и задачи первой фазы медиации. Вторая фаза медиации. Цели и задачи второй фазы медиации. Третья фаза медиации. Цели и задачи третьей фазы медиации. Четвертая фаза медиации. Цели и задачи четвертой фазы медиации. Пятая фаза медиации. Цели и задачи пятой фазы медиации. Формулирование соглашения. Предупреждение неисполнения договоренностей и выработка механизмов преодоления трудностей в процессе осуществления решений, отраженных в медиативном соглашении. Подписание медиативного соглашения. Реализация договоренностей, контроль за их исполнением.</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Конфликт: понятие, структура, классификация.</w:t>
            </w:r>
          </w:p>
        </w:tc>
      </w:tr>
      <w:tr>
        <w:trPr>
          <w:trHeight w:hRule="exact" w:val="21.31518"/>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см. методические указания</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Медиация как альтернативный способ разрешения споров.</w:t>
            </w:r>
          </w:p>
        </w:tc>
      </w:tr>
      <w:tr>
        <w:trPr>
          <w:trHeight w:hRule="exact" w:val="21.31518"/>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см. методические указания</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Медиация как междисциплинарная область.</w:t>
            </w:r>
          </w:p>
        </w:tc>
      </w:tr>
      <w:tr>
        <w:trPr>
          <w:trHeight w:hRule="exact" w:val="21.31518"/>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см. методические указания</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Медиатор: правовой и социальный статус.</w:t>
            </w:r>
          </w:p>
        </w:tc>
      </w:tr>
      <w:tr>
        <w:trPr>
          <w:trHeight w:hRule="exact" w:val="21.31518"/>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см. методические указания</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Принципы медиации</w:t>
            </w:r>
          </w:p>
        </w:tc>
      </w:tr>
      <w:tr>
        <w:trPr>
          <w:trHeight w:hRule="exact" w:val="21.31518"/>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см. методические указания</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Фазы медиации.</w:t>
            </w:r>
          </w:p>
        </w:tc>
      </w:tr>
      <w:tr>
        <w:trPr>
          <w:trHeight w:hRule="exact" w:val="21.31518"/>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см. методические указания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«Медиация в современных общественных отношениях» / В.Г. Пинигин.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Политическая</w:t>
            </w:r>
            <w:r>
              <w:rPr/>
              <w:t xml:space="preserve"> </w:t>
            </w:r>
            <w:r>
              <w:rPr>
                <w:rFonts w:ascii="Times New Roman" w:hAnsi="Times New Roman" w:cs="Times New Roman"/>
                <w:color w:val="#000000"/>
                <w:sz w:val="24"/>
                <w:szCs w:val="24"/>
              </w:rPr>
              <w:t>медиация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Нигматуллина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Терновая</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978-5-534-05665-5.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https://urait.ru/bcode/438923</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Психологическое</w:t>
            </w:r>
            <w:r>
              <w:rPr/>
              <w:t xml:space="preserve"> </w:t>
            </w:r>
            <w:r>
              <w:rPr>
                <w:rFonts w:ascii="Times New Roman" w:hAnsi="Times New Roman" w:cs="Times New Roman"/>
                <w:color w:val="#000000"/>
                <w:sz w:val="24"/>
                <w:szCs w:val="24"/>
              </w:rPr>
              <w:t>консультирование:</w:t>
            </w:r>
            <w:r>
              <w:rPr/>
              <w:t xml:space="preserve"> </w:t>
            </w:r>
            <w:r>
              <w:rPr>
                <w:rFonts w:ascii="Times New Roman" w:hAnsi="Times New Roman" w:cs="Times New Roman"/>
                <w:color w:val="#000000"/>
                <w:sz w:val="24"/>
                <w:szCs w:val="24"/>
              </w:rPr>
              <w:t>когнитивно-поведенческий</w:t>
            </w:r>
            <w:r>
              <w:rPr/>
              <w:t xml:space="preserve"> </w:t>
            </w:r>
            <w:r>
              <w:rPr>
                <w:rFonts w:ascii="Times New Roman" w:hAnsi="Times New Roman" w:cs="Times New Roman"/>
                <w:color w:val="#000000"/>
                <w:sz w:val="24"/>
                <w:szCs w:val="24"/>
              </w:rPr>
              <w:t>подход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Камалетдинова</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Антонова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978-5-534-08880-9.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https://urait.ru/bcode/426663</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Возрастная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семьеведение:</w:t>
            </w:r>
            <w:r>
              <w:rPr/>
              <w:t xml:space="preserve"> </w:t>
            </w:r>
            <w:r>
              <w:rPr>
                <w:rFonts w:ascii="Times New Roman" w:hAnsi="Times New Roman" w:cs="Times New Roman"/>
                <w:color w:val="#000000"/>
                <w:sz w:val="24"/>
                <w:szCs w:val="24"/>
              </w:rPr>
              <w:t>возрастное</w:t>
            </w:r>
            <w:r>
              <w:rPr/>
              <w:t xml:space="preserve"> </w:t>
            </w:r>
            <w:r>
              <w:rPr>
                <w:rFonts w:ascii="Times New Roman" w:hAnsi="Times New Roman" w:cs="Times New Roman"/>
                <w:color w:val="#000000"/>
                <w:sz w:val="24"/>
                <w:szCs w:val="24"/>
              </w:rPr>
              <w:t>консультирование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Неумоева-Колчеданцева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978-5-534-11300-6.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https://urait.ru/bcode/444864</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Прикладная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консультативной</w:t>
            </w:r>
            <w:r>
              <w:rPr/>
              <w:t xml:space="preserve"> </w:t>
            </w:r>
            <w:r>
              <w:rPr>
                <w:rFonts w:ascii="Times New Roman" w:hAnsi="Times New Roman" w:cs="Times New Roman"/>
                <w:color w:val="#000000"/>
                <w:sz w:val="24"/>
                <w:szCs w:val="24"/>
              </w:rPr>
              <w:t>психологии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Болотова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341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978-5-534-06391-2.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https://urait.ru/bcode/432073</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Настольная</w:t>
            </w:r>
            <w:r>
              <w:rPr/>
              <w:t xml:space="preserve"> </w:t>
            </w:r>
            <w:r>
              <w:rPr>
                <w:rFonts w:ascii="Times New Roman" w:hAnsi="Times New Roman" w:cs="Times New Roman"/>
                <w:color w:val="#000000"/>
                <w:sz w:val="24"/>
                <w:szCs w:val="24"/>
              </w:rPr>
              <w:t>книга</w:t>
            </w:r>
            <w:r>
              <w:rPr/>
              <w:t xml:space="preserve"> </w:t>
            </w:r>
            <w:r>
              <w:rPr>
                <w:rFonts w:ascii="Times New Roman" w:hAnsi="Times New Roman" w:cs="Times New Roman"/>
                <w:color w:val="#000000"/>
                <w:sz w:val="24"/>
                <w:szCs w:val="24"/>
              </w:rPr>
              <w:t>практикующего</w:t>
            </w:r>
            <w:r>
              <w:rPr/>
              <w:t xml:space="preserve"> </w:t>
            </w:r>
            <w:r>
              <w:rPr>
                <w:rFonts w:ascii="Times New Roman" w:hAnsi="Times New Roman" w:cs="Times New Roman"/>
                <w:color w:val="#000000"/>
                <w:sz w:val="24"/>
                <w:szCs w:val="24"/>
              </w:rPr>
              <w:t>психолога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Болотова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341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978-5-534-08734-5.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https://urait.ru/bcode/434074</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Деловая</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Правовая</w:t>
            </w:r>
            <w:r>
              <w:rPr/>
              <w:t xml:space="preserve"> </w:t>
            </w:r>
            <w:r>
              <w:rPr>
                <w:rFonts w:ascii="Times New Roman" w:hAnsi="Times New Roman" w:cs="Times New Roman"/>
                <w:color w:val="#000000"/>
                <w:sz w:val="24"/>
                <w:szCs w:val="24"/>
              </w:rPr>
              <w:t>аргументация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Иванова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Никитина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978-5-534-12453-8.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https://urait.ru/bcode/447536</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2539.27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317.0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7760.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055.22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3972.52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727.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480.7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2024-2025_ФГОС3++2024_Маг-ЗФО-ПО(Шк мед)(24)_plx_Медиация в современных общественных отношениях</dc:title>
  <dc:creator>FastReport.NET</dc:creator>
</cp:coreProperties>
</file>